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69" w:rsidRPr="00686FDC" w:rsidRDefault="009443AC" w:rsidP="00686F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 w:rsidRPr="0035461C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Условия  </w:t>
      </w:r>
      <w:r w:rsidR="0029039F" w:rsidRPr="0035461C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</w:t>
      </w:r>
      <w:r w:rsidRPr="0035461C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участия  </w:t>
      </w:r>
      <w:r w:rsidR="00686FDC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                          </w:t>
      </w:r>
      <w:r w:rsidR="0035461C">
        <w:rPr>
          <w:rFonts w:ascii="Arial Black" w:hAnsi="Arial Black"/>
          <w:b/>
          <w:i/>
          <w:color w:val="365F91"/>
          <w:sz w:val="40"/>
          <w:szCs w:val="40"/>
        </w:rPr>
        <w:t xml:space="preserve">  </w:t>
      </w:r>
      <w:r w:rsidR="00686FDC">
        <w:rPr>
          <w:rFonts w:ascii="Arial Black" w:hAnsi="Arial Black"/>
          <w:b/>
          <w:i/>
          <w:color w:val="365F91"/>
          <w:sz w:val="40"/>
          <w:szCs w:val="40"/>
        </w:rPr>
        <w:t xml:space="preserve">                          </w:t>
      </w:r>
      <w:r w:rsidR="00295A69">
        <w:rPr>
          <w:rFonts w:ascii="Arial Black" w:hAnsi="Arial Black"/>
          <w:b/>
          <w:i/>
          <w:color w:val="365F91"/>
          <w:sz w:val="40"/>
          <w:szCs w:val="40"/>
        </w:rPr>
        <w:t>«МЕБЕЛЬ</w:t>
      </w:r>
      <w:r w:rsidR="00295A69" w:rsidRPr="0086753B">
        <w:rPr>
          <w:rFonts w:ascii="Arial Black" w:hAnsi="Arial Black"/>
          <w:b/>
          <w:i/>
          <w:color w:val="365F91"/>
          <w:sz w:val="40"/>
          <w:szCs w:val="40"/>
        </w:rPr>
        <w:t xml:space="preserve"> &amp; </w:t>
      </w:r>
      <w:r w:rsidR="00295A69">
        <w:rPr>
          <w:rFonts w:ascii="Arial Black" w:hAnsi="Arial Black"/>
          <w:b/>
          <w:i/>
          <w:color w:val="365F91"/>
          <w:sz w:val="40"/>
          <w:szCs w:val="40"/>
        </w:rPr>
        <w:t>ИНТЕРЬЕР</w:t>
      </w:r>
      <w:r w:rsidR="0035461C">
        <w:rPr>
          <w:rFonts w:ascii="Arial Black" w:hAnsi="Arial Black"/>
          <w:b/>
          <w:i/>
          <w:color w:val="365F91"/>
          <w:sz w:val="40"/>
          <w:szCs w:val="40"/>
        </w:rPr>
        <w:t xml:space="preserve"> </w:t>
      </w:r>
      <w:r w:rsidR="00686FDC">
        <w:rPr>
          <w:rFonts w:ascii="Arial Black" w:hAnsi="Arial Black"/>
          <w:b/>
          <w:i/>
          <w:color w:val="365F91"/>
          <w:sz w:val="40"/>
          <w:szCs w:val="40"/>
        </w:rPr>
        <w:t>- 2015</w:t>
      </w:r>
      <w:r w:rsidR="00295A69" w:rsidRPr="0086753B">
        <w:rPr>
          <w:rFonts w:ascii="Arial Black" w:hAnsi="Arial Black"/>
          <w:b/>
          <w:i/>
          <w:color w:val="365F91"/>
          <w:sz w:val="40"/>
          <w:szCs w:val="40"/>
        </w:rPr>
        <w:t>»</w:t>
      </w:r>
      <w:r w:rsidR="0035461C">
        <w:rPr>
          <w:rFonts w:ascii="Arial Black" w:hAnsi="Arial Black"/>
          <w:b/>
          <w:i/>
          <w:color w:val="365F91"/>
          <w:sz w:val="40"/>
          <w:szCs w:val="40"/>
        </w:rPr>
        <w:tab/>
      </w:r>
      <w:r w:rsidR="0035461C">
        <w:rPr>
          <w:rFonts w:ascii="Arial Black" w:hAnsi="Arial Black"/>
          <w:b/>
          <w:i/>
          <w:color w:val="365F91"/>
          <w:sz w:val="40"/>
          <w:szCs w:val="40"/>
        </w:rPr>
        <w:tab/>
      </w:r>
      <w:r w:rsidR="0035461C">
        <w:rPr>
          <w:rFonts w:ascii="Arial Black" w:hAnsi="Arial Black"/>
          <w:b/>
          <w:i/>
          <w:color w:val="365F91"/>
          <w:sz w:val="40"/>
          <w:szCs w:val="40"/>
        </w:rPr>
        <w:tab/>
      </w:r>
      <w:r w:rsidR="00686FDC">
        <w:rPr>
          <w:rFonts w:ascii="Arial Black" w:hAnsi="Arial Black"/>
          <w:b/>
          <w:i/>
          <w:color w:val="365F91"/>
          <w:sz w:val="40"/>
          <w:szCs w:val="40"/>
        </w:rPr>
        <w:t xml:space="preserve">          </w:t>
      </w:r>
      <w:r w:rsidR="009455FC">
        <w:rPr>
          <w:rFonts w:ascii="Arial Black" w:hAnsi="Arial Black"/>
          <w:b/>
          <w:i/>
          <w:color w:val="365F91"/>
        </w:rPr>
        <w:t>16 – 18</w:t>
      </w:r>
      <w:r w:rsidR="00686FDC">
        <w:rPr>
          <w:rFonts w:ascii="Arial Black" w:hAnsi="Arial Black"/>
          <w:b/>
          <w:i/>
          <w:color w:val="365F91"/>
        </w:rPr>
        <w:t xml:space="preserve"> июня</w:t>
      </w:r>
      <w:r w:rsidR="00686FDC" w:rsidRPr="000A62C4">
        <w:rPr>
          <w:rFonts w:ascii="Arial Black" w:hAnsi="Arial Black"/>
          <w:b/>
          <w:i/>
          <w:color w:val="365F91"/>
        </w:rPr>
        <w:t xml:space="preserve"> </w:t>
      </w:r>
      <w:r w:rsidR="00686FDC">
        <w:rPr>
          <w:rFonts w:ascii="Arial Black" w:hAnsi="Arial Black"/>
          <w:b/>
          <w:i/>
          <w:color w:val="365F91"/>
        </w:rPr>
        <w:t xml:space="preserve"> 2015</w:t>
      </w:r>
      <w:r w:rsidR="00686FDC" w:rsidRPr="000A62C4">
        <w:rPr>
          <w:rFonts w:ascii="Arial Black" w:hAnsi="Arial Black"/>
          <w:b/>
          <w:i/>
          <w:color w:val="365F91"/>
        </w:rPr>
        <w:t xml:space="preserve"> г., г. Грозный,  Чеченская Республика</w:t>
      </w:r>
      <w:r w:rsidR="00686FDC">
        <w:rPr>
          <w:rFonts w:ascii="Arial Black" w:hAnsi="Arial Black"/>
          <w:b/>
          <w:i/>
          <w:color w:val="365F91"/>
          <w:spacing w:val="40"/>
        </w:rPr>
        <w:t xml:space="preserve">                    </w:t>
      </w:r>
      <w:r w:rsidR="00686FDC">
        <w:rPr>
          <w:rFonts w:ascii="Arial Black" w:hAnsi="Arial Black"/>
          <w:b/>
          <w:i/>
          <w:color w:val="365F91"/>
        </w:rPr>
        <w:t>3-</w:t>
      </w:r>
      <w:r w:rsidR="00686FDC" w:rsidRPr="000A62C4">
        <w:rPr>
          <w:rFonts w:ascii="Arial Black" w:hAnsi="Arial Black"/>
          <w:b/>
          <w:i/>
          <w:color w:val="365F91"/>
        </w:rPr>
        <w:t xml:space="preserve">я специализированная </w:t>
      </w:r>
      <w:r w:rsidR="00686FDC" w:rsidRPr="00686FDC">
        <w:rPr>
          <w:rFonts w:ascii="Arial Black" w:hAnsi="Arial Black"/>
          <w:b/>
          <w:i/>
          <w:color w:val="365F91" w:themeColor="accent1" w:themeShade="BF"/>
          <w:sz w:val="28"/>
          <w:szCs w:val="28"/>
        </w:rPr>
        <w:t>выставка</w:t>
      </w:r>
      <w:r w:rsidR="00686FDC" w:rsidRPr="000A62C4">
        <w:rPr>
          <w:rFonts w:ascii="Arial Black" w:hAnsi="Arial Black"/>
          <w:b/>
          <w:i/>
          <w:color w:val="365F91"/>
        </w:rPr>
        <w:t xml:space="preserve"> мебельной  индустрии  </w:t>
      </w:r>
    </w:p>
    <w:p w:rsidR="00686FDC" w:rsidRPr="00686FDC" w:rsidRDefault="00686FDC" w:rsidP="00686FDC">
      <w:pPr>
        <w:pStyle w:val="a3"/>
        <w:ind w:left="870"/>
        <w:jc w:val="both"/>
        <w:rPr>
          <w:rStyle w:val="apple-converted-space"/>
          <w:rFonts w:ascii="Arial" w:hAnsi="Arial" w:cs="Arial"/>
          <w:i/>
          <w:color w:val="1F497D" w:themeColor="text2"/>
          <w:sz w:val="24"/>
          <w:szCs w:val="24"/>
        </w:rPr>
      </w:pPr>
      <w:r w:rsidRPr="00686FDC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Место проведения выставки</w:t>
      </w:r>
      <w:r w:rsidRPr="00686FDC">
        <w:rPr>
          <w:rFonts w:ascii="Arial" w:hAnsi="Arial" w:cs="Arial"/>
          <w:b/>
          <w:color w:val="1F497D" w:themeColor="text2"/>
          <w:sz w:val="24"/>
          <w:szCs w:val="24"/>
        </w:rPr>
        <w:t>:</w:t>
      </w:r>
      <w:r w:rsidRPr="00686FDC">
        <w:rPr>
          <w:rStyle w:val="apple-converted-space"/>
          <w:rFonts w:ascii="Arial" w:hAnsi="Arial" w:cs="Arial"/>
          <w:b/>
          <w:bCs/>
          <w:color w:val="1F497D" w:themeColor="text2"/>
          <w:sz w:val="24"/>
          <w:szCs w:val="24"/>
          <w:shd w:val="clear" w:color="auto" w:fill="FFFFFF"/>
        </w:rPr>
        <w:t> </w:t>
      </w:r>
    </w:p>
    <w:p w:rsidR="00686FDC" w:rsidRDefault="00686FDC" w:rsidP="00686FDC">
      <w:pPr>
        <w:pStyle w:val="a3"/>
        <w:tabs>
          <w:tab w:val="left" w:pos="284"/>
        </w:tabs>
        <w:ind w:left="87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686FDC">
        <w:rPr>
          <w:rFonts w:ascii="Arial" w:hAnsi="Arial" w:cs="Arial"/>
          <w:b/>
          <w:color w:val="1F497D" w:themeColor="text2"/>
          <w:sz w:val="24"/>
          <w:szCs w:val="24"/>
        </w:rPr>
        <w:t>г. Грозный, проспект Кирова 2а,  ТРЦ  «Грозный Сити»,  2-й корпус</w:t>
      </w:r>
    </w:p>
    <w:p w:rsidR="00686FDC" w:rsidRPr="00686FDC" w:rsidRDefault="00686FDC" w:rsidP="00686FDC">
      <w:pPr>
        <w:pStyle w:val="a3"/>
        <w:tabs>
          <w:tab w:val="left" w:pos="284"/>
        </w:tabs>
        <w:ind w:left="870"/>
        <w:jc w:val="both"/>
        <w:rPr>
          <w:rStyle w:val="a4"/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</w:p>
    <w:p w:rsidR="00865BB2" w:rsidRPr="0035461C" w:rsidRDefault="00865BB2" w:rsidP="00D416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461C">
        <w:rPr>
          <w:rFonts w:ascii="Times New Roman" w:hAnsi="Times New Roman" w:cs="Times New Roman"/>
          <w:b/>
          <w:sz w:val="28"/>
          <w:szCs w:val="28"/>
        </w:rPr>
        <w:t xml:space="preserve">Регистрационный взнос </w:t>
      </w:r>
      <w:r w:rsidR="00686FDC">
        <w:rPr>
          <w:rFonts w:ascii="Times New Roman" w:hAnsi="Times New Roman" w:cs="Times New Roman"/>
          <w:b/>
          <w:sz w:val="28"/>
          <w:szCs w:val="28"/>
        </w:rPr>
        <w:t>– 6</w:t>
      </w:r>
      <w:r w:rsidR="0087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72E" w:rsidRPr="0035461C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35461C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295A69" w:rsidRPr="00686FDC" w:rsidRDefault="00686FDC" w:rsidP="00686F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Выставочная </w:t>
      </w:r>
      <w:r w:rsidR="00682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CEC" w:rsidRPr="0035461C">
        <w:rPr>
          <w:rFonts w:ascii="Times New Roman" w:hAnsi="Times New Roman" w:cs="Times New Roman"/>
          <w:b/>
          <w:sz w:val="28"/>
          <w:szCs w:val="28"/>
        </w:rPr>
        <w:t xml:space="preserve"> площадь – 5 000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 xml:space="preserve"> руб. за</w:t>
      </w:r>
      <w:r w:rsidR="00295A69" w:rsidRPr="0035461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 xml:space="preserve"> кв. м</w:t>
      </w:r>
    </w:p>
    <w:p w:rsidR="009443AC" w:rsidRPr="00A20646" w:rsidRDefault="00D4372E" w:rsidP="00865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461C">
        <w:rPr>
          <w:rFonts w:ascii="Times New Roman" w:hAnsi="Times New Roman" w:cs="Times New Roman"/>
          <w:b/>
          <w:sz w:val="28"/>
          <w:szCs w:val="28"/>
        </w:rPr>
        <w:t xml:space="preserve">Заочное участие – 10 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>000 руб</w:t>
      </w:r>
      <w:r w:rsidRPr="0035461C">
        <w:rPr>
          <w:rFonts w:ascii="Times New Roman" w:hAnsi="Times New Roman" w:cs="Times New Roman"/>
          <w:b/>
          <w:sz w:val="28"/>
          <w:szCs w:val="28"/>
        </w:rPr>
        <w:t>.</w:t>
      </w:r>
    </w:p>
    <w:p w:rsidR="00865BB2" w:rsidRPr="0068260C" w:rsidRDefault="009443AC" w:rsidP="008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Регистрационный взнос </w:t>
      </w:r>
      <w:r w:rsidR="00865BB2"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43AC" w:rsidRPr="00A20646" w:rsidRDefault="00865BB2" w:rsidP="00865BB2">
      <w:pPr>
        <w:rPr>
          <w:rFonts w:ascii="Times New Roman" w:hAnsi="Times New Roman" w:cs="Times New Roman"/>
          <w:sz w:val="24"/>
          <w:szCs w:val="24"/>
        </w:rPr>
      </w:pPr>
      <w:r w:rsidRPr="00A20646">
        <w:rPr>
          <w:rFonts w:ascii="Times New Roman" w:hAnsi="Times New Roman" w:cs="Times New Roman"/>
          <w:sz w:val="24"/>
          <w:szCs w:val="24"/>
        </w:rPr>
        <w:t>Вклю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чает: аккредитацию компании </w:t>
      </w:r>
      <w:r w:rsidR="00D41670" w:rsidRPr="00A20646">
        <w:rPr>
          <w:rFonts w:ascii="Times New Roman" w:hAnsi="Times New Roman" w:cs="Times New Roman"/>
          <w:sz w:val="24"/>
          <w:szCs w:val="24"/>
        </w:rPr>
        <w:t xml:space="preserve"> и 2-х представителей</w:t>
      </w:r>
      <w:r w:rsidRPr="00A20646">
        <w:rPr>
          <w:rFonts w:ascii="Times New Roman" w:hAnsi="Times New Roman" w:cs="Times New Roman"/>
          <w:sz w:val="24"/>
          <w:szCs w:val="24"/>
        </w:rPr>
        <w:t xml:space="preserve">, </w:t>
      </w:r>
      <w:r w:rsidR="00D4167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9443AC" w:rsidRPr="00A20646">
        <w:rPr>
          <w:rFonts w:ascii="Times New Roman" w:hAnsi="Times New Roman" w:cs="Times New Roman"/>
          <w:sz w:val="24"/>
          <w:szCs w:val="24"/>
        </w:rPr>
        <w:t>изготовление</w:t>
      </w:r>
      <w:r w:rsidR="00686FDC">
        <w:rPr>
          <w:rFonts w:ascii="Times New Roman" w:hAnsi="Times New Roman" w:cs="Times New Roman"/>
          <w:sz w:val="24"/>
          <w:szCs w:val="24"/>
        </w:rPr>
        <w:t xml:space="preserve"> 5-ти</w:t>
      </w:r>
      <w:r w:rsidR="009443AC" w:rsidRPr="00A20646">
        <w:rPr>
          <w:rFonts w:ascii="Times New Roman" w:hAnsi="Times New Roman" w:cs="Times New Roman"/>
          <w:sz w:val="24"/>
          <w:szCs w:val="24"/>
        </w:rPr>
        <w:t xml:space="preserve"> бейджей</w:t>
      </w:r>
      <w:r w:rsidR="00646F2D" w:rsidRPr="00A20646">
        <w:rPr>
          <w:rFonts w:ascii="Times New Roman" w:hAnsi="Times New Roman" w:cs="Times New Roman"/>
          <w:sz w:val="24"/>
          <w:szCs w:val="24"/>
        </w:rPr>
        <w:t>,</w:t>
      </w:r>
      <w:r w:rsidR="009443A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Pr="00A20646">
        <w:rPr>
          <w:rFonts w:ascii="Times New Roman" w:hAnsi="Times New Roman" w:cs="Times New Roman"/>
          <w:sz w:val="24"/>
          <w:szCs w:val="24"/>
        </w:rPr>
        <w:t>публик</w:t>
      </w:r>
      <w:r w:rsidR="00C22888" w:rsidRPr="00A20646">
        <w:rPr>
          <w:rFonts w:ascii="Times New Roman" w:hAnsi="Times New Roman" w:cs="Times New Roman"/>
          <w:sz w:val="24"/>
          <w:szCs w:val="24"/>
        </w:rPr>
        <w:t>ац</w:t>
      </w:r>
      <w:r w:rsidR="00D41670" w:rsidRPr="00A20646">
        <w:rPr>
          <w:rFonts w:ascii="Times New Roman" w:hAnsi="Times New Roman" w:cs="Times New Roman"/>
          <w:sz w:val="24"/>
          <w:szCs w:val="24"/>
        </w:rPr>
        <w:t>ию в каталоге участников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 выставки </w:t>
      </w:r>
      <w:r w:rsidR="00D41670" w:rsidRPr="00A20646">
        <w:rPr>
          <w:rFonts w:ascii="Times New Roman" w:hAnsi="Times New Roman" w:cs="Times New Roman"/>
          <w:sz w:val="24"/>
          <w:szCs w:val="24"/>
        </w:rPr>
        <w:t>на 1/2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полосы</w:t>
      </w:r>
      <w:r w:rsidR="009E7BD2" w:rsidRPr="00A20646">
        <w:rPr>
          <w:rFonts w:ascii="Times New Roman" w:hAnsi="Times New Roman" w:cs="Times New Roman"/>
          <w:sz w:val="24"/>
          <w:szCs w:val="24"/>
        </w:rPr>
        <w:t xml:space="preserve">  цветного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6E222C" w:rsidRPr="00A20646">
        <w:rPr>
          <w:rFonts w:ascii="Times New Roman" w:hAnsi="Times New Roman" w:cs="Times New Roman"/>
          <w:sz w:val="24"/>
          <w:szCs w:val="24"/>
        </w:rPr>
        <w:t>а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A23CEC" w:rsidRPr="00A2064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20646">
        <w:rPr>
          <w:rFonts w:ascii="Times New Roman" w:hAnsi="Times New Roman" w:cs="Times New Roman"/>
          <w:sz w:val="24"/>
          <w:szCs w:val="24"/>
        </w:rPr>
        <w:t>,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1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>экземпляра каталога,</w:t>
      </w:r>
      <w:r w:rsidR="004E20C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круглосуточную </w:t>
      </w:r>
      <w:r w:rsidRPr="00A20646">
        <w:rPr>
          <w:rFonts w:ascii="Times New Roman" w:hAnsi="Times New Roman" w:cs="Times New Roman"/>
          <w:sz w:val="24"/>
          <w:szCs w:val="24"/>
        </w:rPr>
        <w:t xml:space="preserve"> охрану и у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борку во внерабочее время,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обширную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рекламу выставки на  телевидении, радио,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в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и печатных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СМИ</w:t>
      </w:r>
      <w:r w:rsidR="00C71F33" w:rsidRPr="00A20646">
        <w:rPr>
          <w:rFonts w:ascii="Times New Roman" w:hAnsi="Times New Roman" w:cs="Times New Roman"/>
          <w:sz w:val="24"/>
          <w:szCs w:val="24"/>
        </w:rPr>
        <w:t>,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предоставление  презентационной площадки  на 10-15 минут,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бесплатные </w:t>
      </w:r>
      <w:r w:rsidR="00C71F33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46F2D" w:rsidRPr="00A20646">
        <w:rPr>
          <w:rFonts w:ascii="Times New Roman" w:hAnsi="Times New Roman" w:cs="Times New Roman"/>
          <w:sz w:val="24"/>
          <w:szCs w:val="24"/>
        </w:rPr>
        <w:t>фуршеты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и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кофе-брейки </w:t>
      </w:r>
      <w:r w:rsidR="00646F2D" w:rsidRPr="00A20646">
        <w:rPr>
          <w:rFonts w:ascii="Times New Roman" w:hAnsi="Times New Roman" w:cs="Times New Roman"/>
          <w:sz w:val="24"/>
          <w:szCs w:val="24"/>
        </w:rPr>
        <w:t xml:space="preserve"> на выставке,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 пригласительные билеты для</w:t>
      </w:r>
      <w:r w:rsidR="00F8660D" w:rsidRPr="00A20646">
        <w:rPr>
          <w:rFonts w:ascii="Times New Roman" w:hAnsi="Times New Roman" w:cs="Times New Roman"/>
          <w:sz w:val="24"/>
          <w:szCs w:val="24"/>
        </w:rPr>
        <w:t xml:space="preserve"> 2-х представителей компани</w:t>
      </w:r>
      <w:r w:rsidR="00686FDC">
        <w:rPr>
          <w:rFonts w:ascii="Times New Roman" w:hAnsi="Times New Roman" w:cs="Times New Roman"/>
          <w:sz w:val="24"/>
          <w:szCs w:val="24"/>
        </w:rPr>
        <w:t xml:space="preserve">и- участника  на 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банкет</w:t>
      </w:r>
      <w:r w:rsidR="00F8660D" w:rsidRPr="00A20646">
        <w:rPr>
          <w:rFonts w:ascii="Times New Roman" w:hAnsi="Times New Roman" w:cs="Times New Roman"/>
          <w:sz w:val="24"/>
          <w:szCs w:val="24"/>
        </w:rPr>
        <w:t>,</w:t>
      </w:r>
      <w:r w:rsidR="00646F2D" w:rsidRPr="00A20646">
        <w:rPr>
          <w:rFonts w:ascii="Times New Roman" w:hAnsi="Times New Roman" w:cs="Times New Roman"/>
          <w:sz w:val="24"/>
          <w:szCs w:val="24"/>
        </w:rPr>
        <w:t xml:space="preserve"> экскурсия по г</w:t>
      </w:r>
      <w:r w:rsidR="00F8660D" w:rsidRPr="00A20646">
        <w:rPr>
          <w:rFonts w:ascii="Times New Roman" w:hAnsi="Times New Roman" w:cs="Times New Roman"/>
          <w:sz w:val="24"/>
          <w:szCs w:val="24"/>
        </w:rPr>
        <w:t>.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Грозный,   предоставление информации по   гостиницам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в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A23CEC" w:rsidRPr="00A2064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23CEC" w:rsidRPr="00A20646">
        <w:rPr>
          <w:rFonts w:ascii="Times New Roman" w:hAnsi="Times New Roman" w:cs="Times New Roman"/>
          <w:sz w:val="24"/>
          <w:szCs w:val="24"/>
        </w:rPr>
        <w:t>розный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443AC" w:rsidRPr="0068260C" w:rsidRDefault="00686FDC" w:rsidP="008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Выставочная </w:t>
      </w:r>
      <w:r w:rsidR="0068260C"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площадь </w:t>
      </w:r>
    </w:p>
    <w:p w:rsidR="00295A69" w:rsidRPr="00A20646" w:rsidRDefault="00865BB2" w:rsidP="00865BB2">
      <w:pPr>
        <w:rPr>
          <w:rFonts w:ascii="Times New Roman" w:hAnsi="Times New Roman" w:cs="Times New Roman"/>
          <w:sz w:val="24"/>
          <w:szCs w:val="24"/>
        </w:rPr>
      </w:pPr>
      <w:r w:rsidRPr="00A20646">
        <w:rPr>
          <w:rFonts w:ascii="Times New Roman" w:hAnsi="Times New Roman" w:cs="Times New Roman"/>
          <w:sz w:val="24"/>
          <w:szCs w:val="24"/>
        </w:rPr>
        <w:t>Включает: стандартный выставочный модуль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– минимальная </w:t>
      </w:r>
      <w:r w:rsidR="00F8660D" w:rsidRPr="00A20646">
        <w:rPr>
          <w:rFonts w:ascii="Times New Roman" w:hAnsi="Times New Roman" w:cs="Times New Roman"/>
          <w:sz w:val="24"/>
          <w:szCs w:val="24"/>
        </w:rPr>
        <w:t>площадь 6 кв</w:t>
      </w:r>
      <w:proofErr w:type="gramStart"/>
      <w:r w:rsidR="00F8660D" w:rsidRPr="00A2064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20646">
        <w:rPr>
          <w:rFonts w:ascii="Times New Roman" w:hAnsi="Times New Roman" w:cs="Times New Roman"/>
          <w:sz w:val="24"/>
          <w:szCs w:val="24"/>
        </w:rPr>
        <w:t xml:space="preserve">, фризовую надпись </w:t>
      </w:r>
      <w:r w:rsidRPr="00A20646">
        <w:rPr>
          <w:rFonts w:ascii="Times New Roman" w:hAnsi="Times New Roman" w:cs="Times New Roman"/>
          <w:sz w:val="24"/>
          <w:szCs w:val="24"/>
        </w:rPr>
        <w:t xml:space="preserve">, комплект </w:t>
      </w:r>
      <w:r w:rsidR="00686FDC">
        <w:rPr>
          <w:rFonts w:ascii="Times New Roman" w:hAnsi="Times New Roman" w:cs="Times New Roman"/>
          <w:sz w:val="24"/>
          <w:szCs w:val="24"/>
        </w:rPr>
        <w:t>мебели (стол, два стула),</w:t>
      </w:r>
      <w:r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Pr="00A20646">
        <w:rPr>
          <w:rFonts w:ascii="Times New Roman" w:hAnsi="Times New Roman" w:cs="Times New Roman"/>
          <w:sz w:val="24"/>
          <w:szCs w:val="24"/>
        </w:rPr>
        <w:t>э</w:t>
      </w:r>
      <w:r w:rsidR="00686FDC">
        <w:rPr>
          <w:rFonts w:ascii="Times New Roman" w:hAnsi="Times New Roman" w:cs="Times New Roman"/>
          <w:sz w:val="24"/>
          <w:szCs w:val="24"/>
        </w:rPr>
        <w:t>лектропитание 220Вт.</w:t>
      </w:r>
      <w:r w:rsidRPr="00A20646">
        <w:rPr>
          <w:rFonts w:ascii="Times New Roman" w:hAnsi="Times New Roman" w:cs="Times New Roman"/>
          <w:sz w:val="24"/>
          <w:szCs w:val="24"/>
        </w:rPr>
        <w:t>, корзину для мусора.</w:t>
      </w:r>
    </w:p>
    <w:p w:rsidR="00865BB2" w:rsidRPr="0068260C" w:rsidRDefault="00865BB2" w:rsidP="00865BB2">
      <w:pPr>
        <w:rPr>
          <w:rFonts w:ascii="Times New Roman" w:hAnsi="Times New Roman" w:cs="Times New Roman"/>
        </w:rPr>
      </w:pPr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>Заочное</w:t>
      </w:r>
      <w:r w:rsid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участие</w:t>
      </w:r>
      <w:r w:rsid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8260C">
        <w:rPr>
          <w:rFonts w:ascii="Times New Roman" w:hAnsi="Times New Roman" w:cs="Times New Roman"/>
        </w:rPr>
        <w:t xml:space="preserve"> </w:t>
      </w:r>
    </w:p>
    <w:p w:rsidR="00E86863" w:rsidRPr="00A20646" w:rsidRDefault="00865BB2" w:rsidP="00E86863">
      <w:pPr>
        <w:rPr>
          <w:rFonts w:ascii="Times New Roman" w:hAnsi="Times New Roman" w:cs="Times New Roman"/>
          <w:sz w:val="24"/>
          <w:szCs w:val="24"/>
        </w:rPr>
      </w:pPr>
      <w:r w:rsidRPr="00A20646">
        <w:rPr>
          <w:rFonts w:ascii="Times New Roman" w:hAnsi="Times New Roman" w:cs="Times New Roman"/>
          <w:sz w:val="24"/>
          <w:szCs w:val="24"/>
        </w:rPr>
        <w:t>Включает:</w:t>
      </w:r>
      <w:r w:rsidR="00A20646">
        <w:rPr>
          <w:rFonts w:ascii="Times New Roman" w:hAnsi="Times New Roman" w:cs="Times New Roman"/>
          <w:sz w:val="24"/>
          <w:szCs w:val="24"/>
        </w:rPr>
        <w:t xml:space="preserve"> </w:t>
      </w:r>
      <w:r w:rsidRPr="00A20646">
        <w:rPr>
          <w:rFonts w:ascii="Times New Roman" w:hAnsi="Times New Roman" w:cs="Times New Roman"/>
          <w:sz w:val="24"/>
          <w:szCs w:val="24"/>
        </w:rPr>
        <w:t xml:space="preserve"> публикацию информации в каталоге </w:t>
      </w:r>
      <w:r w:rsidR="002E7610" w:rsidRPr="00A20646">
        <w:rPr>
          <w:rFonts w:ascii="Times New Roman" w:hAnsi="Times New Roman" w:cs="Times New Roman"/>
          <w:sz w:val="24"/>
          <w:szCs w:val="24"/>
        </w:rPr>
        <w:t>участников</w:t>
      </w:r>
      <w:r w:rsidRPr="00A20646">
        <w:rPr>
          <w:rFonts w:ascii="Times New Roman" w:hAnsi="Times New Roman" w:cs="Times New Roman"/>
          <w:sz w:val="24"/>
          <w:szCs w:val="24"/>
        </w:rPr>
        <w:t>, распространение рекламных материалов на выставк</w:t>
      </w:r>
      <w:r w:rsidR="0027453B" w:rsidRPr="00A20646">
        <w:rPr>
          <w:rFonts w:ascii="Times New Roman" w:hAnsi="Times New Roman" w:cs="Times New Roman"/>
          <w:sz w:val="24"/>
          <w:szCs w:val="24"/>
        </w:rPr>
        <w:t>е, размещение информации о компании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в рекламных материалах выставки</w:t>
      </w:r>
      <w:r w:rsidRPr="00A20646">
        <w:rPr>
          <w:rFonts w:ascii="Times New Roman" w:hAnsi="Times New Roman" w:cs="Times New Roman"/>
          <w:sz w:val="24"/>
          <w:szCs w:val="24"/>
        </w:rPr>
        <w:t>, отчёт о проделанной работе, отправку финансовых документов и экземпляра каталога после выставки.</w:t>
      </w:r>
    </w:p>
    <w:p w:rsidR="009E7BD2" w:rsidRDefault="009E7BD2" w:rsidP="00865BB2">
      <w:pPr>
        <w:rPr>
          <w:rFonts w:ascii="Times New Roman" w:hAnsi="Times New Roman" w:cs="Times New Roman"/>
          <w:b/>
          <w:u w:val="single"/>
        </w:rPr>
      </w:pPr>
    </w:p>
    <w:p w:rsidR="009E7BD2" w:rsidRPr="0035461C" w:rsidRDefault="009E7BD2" w:rsidP="003546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5461C">
        <w:rPr>
          <w:rFonts w:ascii="Times New Roman" w:hAnsi="Times New Roman" w:cs="Times New Roman"/>
          <w:b/>
          <w:sz w:val="28"/>
          <w:szCs w:val="28"/>
        </w:rPr>
        <w:t>Дополнительные  приглашения на заключительный банкет</w:t>
      </w:r>
      <w:r w:rsidR="002E4838">
        <w:rPr>
          <w:rFonts w:ascii="Times New Roman" w:hAnsi="Times New Roman" w:cs="Times New Roman"/>
          <w:b/>
          <w:sz w:val="28"/>
          <w:szCs w:val="28"/>
        </w:rPr>
        <w:t>:</w:t>
      </w:r>
      <w:r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838">
        <w:rPr>
          <w:rFonts w:ascii="Times New Roman" w:hAnsi="Times New Roman" w:cs="Times New Roman"/>
          <w:b/>
          <w:sz w:val="28"/>
          <w:szCs w:val="28"/>
        </w:rPr>
        <w:tab/>
        <w:t xml:space="preserve"> - </w:t>
      </w:r>
      <w:r w:rsidR="00686FDC">
        <w:rPr>
          <w:rFonts w:ascii="Times New Roman" w:hAnsi="Times New Roman" w:cs="Times New Roman"/>
          <w:b/>
          <w:sz w:val="28"/>
          <w:szCs w:val="28"/>
        </w:rPr>
        <w:t>15</w:t>
      </w:r>
      <w:r w:rsidRPr="0035461C">
        <w:rPr>
          <w:rFonts w:ascii="Times New Roman" w:hAnsi="Times New Roman" w:cs="Times New Roman"/>
          <w:b/>
          <w:sz w:val="28"/>
          <w:szCs w:val="28"/>
        </w:rPr>
        <w:t xml:space="preserve">00 руб. на 1 чел.   </w:t>
      </w:r>
    </w:p>
    <w:p w:rsidR="00E86863" w:rsidRPr="0035461C" w:rsidRDefault="00E86863" w:rsidP="003546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5461C">
        <w:rPr>
          <w:rFonts w:ascii="Times New Roman" w:hAnsi="Times New Roman" w:cs="Times New Roman"/>
          <w:b/>
          <w:sz w:val="28"/>
          <w:szCs w:val="28"/>
        </w:rPr>
        <w:t xml:space="preserve">Размещение </w:t>
      </w:r>
      <w:r w:rsidR="006E222C"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61C">
        <w:rPr>
          <w:rFonts w:ascii="Times New Roman" w:hAnsi="Times New Roman" w:cs="Times New Roman"/>
          <w:b/>
          <w:sz w:val="28"/>
          <w:szCs w:val="28"/>
        </w:rPr>
        <w:t>рекламы в каталоге</w:t>
      </w:r>
      <w:r w:rsidR="00A20646"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  <w:r w:rsidRPr="0035461C">
        <w:rPr>
          <w:rFonts w:ascii="Times New Roman" w:hAnsi="Times New Roman" w:cs="Times New Roman"/>
          <w:b/>
          <w:sz w:val="28"/>
          <w:szCs w:val="28"/>
        </w:rPr>
        <w:t>:</w:t>
      </w:r>
      <w:r w:rsidR="006E222C"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46">
        <w:rPr>
          <w:rFonts w:ascii="Times New Roman" w:hAnsi="Times New Roman" w:cs="Times New Roman"/>
          <w:b/>
          <w:sz w:val="28"/>
          <w:szCs w:val="28"/>
        </w:rPr>
        <w:tab/>
      </w:r>
      <w:r w:rsidR="00A20646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5461C">
        <w:rPr>
          <w:rFonts w:ascii="Times New Roman" w:hAnsi="Times New Roman" w:cs="Times New Roman"/>
          <w:b/>
          <w:sz w:val="28"/>
          <w:szCs w:val="28"/>
        </w:rPr>
        <w:t xml:space="preserve">цветная </w:t>
      </w:r>
      <w:r w:rsidR="00A2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61C">
        <w:rPr>
          <w:rFonts w:ascii="Times New Roman" w:hAnsi="Times New Roman" w:cs="Times New Roman"/>
          <w:b/>
          <w:sz w:val="28"/>
          <w:szCs w:val="28"/>
        </w:rPr>
        <w:t>реклама</w:t>
      </w:r>
      <w:r w:rsidR="00A20646">
        <w:rPr>
          <w:rFonts w:ascii="Times New Roman" w:hAnsi="Times New Roman" w:cs="Times New Roman"/>
          <w:b/>
          <w:sz w:val="28"/>
          <w:szCs w:val="28"/>
        </w:rPr>
        <w:t>,</w:t>
      </w:r>
      <w:r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22C" w:rsidRPr="0035461C">
        <w:rPr>
          <w:rFonts w:ascii="Times New Roman" w:hAnsi="Times New Roman" w:cs="Times New Roman"/>
          <w:b/>
          <w:sz w:val="28"/>
          <w:szCs w:val="28"/>
        </w:rPr>
        <w:t xml:space="preserve"> модуль  А</w:t>
      </w:r>
      <w:proofErr w:type="gramStart"/>
      <w:r w:rsidR="006E222C" w:rsidRPr="0035461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6E222C"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88"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670" w:rsidRPr="0035461C">
        <w:rPr>
          <w:rFonts w:ascii="Times New Roman" w:hAnsi="Times New Roman" w:cs="Times New Roman"/>
          <w:b/>
          <w:sz w:val="28"/>
          <w:szCs w:val="28"/>
        </w:rPr>
        <w:t>-  5</w:t>
      </w:r>
      <w:r w:rsidR="00C22888" w:rsidRPr="0035461C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6E222C"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88" w:rsidRPr="0035461C">
        <w:rPr>
          <w:rFonts w:ascii="Times New Roman" w:hAnsi="Times New Roman" w:cs="Times New Roman"/>
          <w:b/>
          <w:sz w:val="28"/>
          <w:szCs w:val="28"/>
        </w:rPr>
        <w:t>руб.</w:t>
      </w:r>
    </w:p>
    <w:sectPr w:rsidR="00E86863" w:rsidRPr="0035461C" w:rsidSect="0099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12E4"/>
    <w:multiLevelType w:val="hybridMultilevel"/>
    <w:tmpl w:val="E0F47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B33A2A"/>
    <w:multiLevelType w:val="hybridMultilevel"/>
    <w:tmpl w:val="D9C4F17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C7E4920">
      <w:numFmt w:val="bullet"/>
      <w:lvlText w:val="·"/>
      <w:lvlJc w:val="left"/>
      <w:pPr>
        <w:ind w:left="1830" w:hanging="60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BB2"/>
    <w:rsid w:val="00017874"/>
    <w:rsid w:val="00156801"/>
    <w:rsid w:val="00214E5B"/>
    <w:rsid w:val="00237A0B"/>
    <w:rsid w:val="0027453B"/>
    <w:rsid w:val="0029039F"/>
    <w:rsid w:val="00295A69"/>
    <w:rsid w:val="002B5506"/>
    <w:rsid w:val="002E4838"/>
    <w:rsid w:val="002E7610"/>
    <w:rsid w:val="002F07AB"/>
    <w:rsid w:val="0035461C"/>
    <w:rsid w:val="003B75C5"/>
    <w:rsid w:val="003E6471"/>
    <w:rsid w:val="00467886"/>
    <w:rsid w:val="004E20C0"/>
    <w:rsid w:val="0050288C"/>
    <w:rsid w:val="00504E05"/>
    <w:rsid w:val="0053095E"/>
    <w:rsid w:val="005A03E9"/>
    <w:rsid w:val="00646F2D"/>
    <w:rsid w:val="0068260C"/>
    <w:rsid w:val="00686FDC"/>
    <w:rsid w:val="006E222C"/>
    <w:rsid w:val="00802FD4"/>
    <w:rsid w:val="00865BB2"/>
    <w:rsid w:val="00875659"/>
    <w:rsid w:val="00934920"/>
    <w:rsid w:val="009443AC"/>
    <w:rsid w:val="009455FC"/>
    <w:rsid w:val="00993AF3"/>
    <w:rsid w:val="009943F4"/>
    <w:rsid w:val="009C378B"/>
    <w:rsid w:val="009E7BD2"/>
    <w:rsid w:val="00A20646"/>
    <w:rsid w:val="00A23CEC"/>
    <w:rsid w:val="00A974D7"/>
    <w:rsid w:val="00B825F9"/>
    <w:rsid w:val="00C22888"/>
    <w:rsid w:val="00C71F33"/>
    <w:rsid w:val="00CA19E6"/>
    <w:rsid w:val="00CA4F2F"/>
    <w:rsid w:val="00CC5ACD"/>
    <w:rsid w:val="00D41670"/>
    <w:rsid w:val="00D4372E"/>
    <w:rsid w:val="00E16067"/>
    <w:rsid w:val="00E86863"/>
    <w:rsid w:val="00F8660D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70"/>
    <w:pPr>
      <w:ind w:left="720"/>
      <w:contextualSpacing/>
    </w:pPr>
  </w:style>
  <w:style w:type="character" w:customStyle="1" w:styleId="apple-converted-space">
    <w:name w:val="apple-converted-space"/>
    <w:basedOn w:val="a0"/>
    <w:rsid w:val="00295A69"/>
  </w:style>
  <w:style w:type="character" w:styleId="a4">
    <w:name w:val="Strong"/>
    <w:basedOn w:val="a0"/>
    <w:uiPriority w:val="22"/>
    <w:qFormat/>
    <w:rsid w:val="00686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2013-06-07T20:03:00Z</dcterms:created>
  <dcterms:modified xsi:type="dcterms:W3CDTF">2015-03-22T14:45:00Z</dcterms:modified>
</cp:coreProperties>
</file>